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B" w:rsidRDefault="003E5F8B" w:rsidP="003E5F8B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8B" w:rsidRPr="003E5F8B" w:rsidRDefault="003E5F8B" w:rsidP="003E5F8B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E5F8B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3E5F8B" w:rsidRPr="003E5F8B" w:rsidRDefault="003E5F8B" w:rsidP="003E5F8B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E5F8B">
        <w:rPr>
          <w:rFonts w:ascii="Times New Roman" w:hAnsi="Times New Roman" w:cs="Times New Roman"/>
          <w:b/>
          <w:sz w:val="24"/>
        </w:rPr>
        <w:t>НОВОКРАСНЯНСКОГО МУНИЦИПАЛЬНОГО ОБРАЗОВАНИЯ</w:t>
      </w:r>
    </w:p>
    <w:p w:rsidR="003E5F8B" w:rsidRPr="003E5F8B" w:rsidRDefault="003E5F8B" w:rsidP="003E5F8B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E5F8B">
        <w:rPr>
          <w:rFonts w:ascii="Times New Roman" w:hAnsi="Times New Roman" w:cs="Times New Roman"/>
          <w:b/>
          <w:sz w:val="24"/>
        </w:rPr>
        <w:t xml:space="preserve">ЕРШОВСКОГО РАЙОНА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E5F8B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3E5F8B" w:rsidRDefault="003E5F8B" w:rsidP="003E5F8B">
      <w:pPr>
        <w:jc w:val="center"/>
        <w:rPr>
          <w:b/>
          <w:sz w:val="24"/>
        </w:rPr>
      </w:pPr>
    </w:p>
    <w:p w:rsidR="003E5F8B" w:rsidRPr="00C50374" w:rsidRDefault="003E5F8B" w:rsidP="003E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F8B" w:rsidRDefault="003E5F8B" w:rsidP="003E5F8B">
      <w:pPr>
        <w:jc w:val="center"/>
      </w:pPr>
    </w:p>
    <w:p w:rsidR="003E5F8B" w:rsidRDefault="003E5F8B" w:rsidP="003E5F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F8B">
        <w:rPr>
          <w:rFonts w:ascii="Times New Roman" w:hAnsi="Times New Roman" w:cs="Times New Roman"/>
          <w:sz w:val="28"/>
          <w:szCs w:val="28"/>
        </w:rPr>
        <w:t>от 21.04.2017 г.                                                                                          № 19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0630" w:rsidRPr="003E5F8B" w:rsidRDefault="00B22E39" w:rsidP="003E5F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F8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реестре расходных обязательств </w:t>
      </w:r>
    </w:p>
    <w:p w:rsidR="00B22E39" w:rsidRPr="003E5F8B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8B">
        <w:rPr>
          <w:rFonts w:ascii="Times New Roman" w:eastAsia="Times New Roman" w:hAnsi="Times New Roman" w:cs="Times New Roman"/>
          <w:b/>
          <w:sz w:val="28"/>
          <w:szCs w:val="28"/>
        </w:rPr>
        <w:t>Новокраснянского муниципального образования</w:t>
      </w:r>
    </w:p>
    <w:p w:rsidR="00C50374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</w:t>
      </w:r>
      <w:hyperlink r:id="rId7" w:history="1">
        <w:r w:rsidRPr="00B2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87 Бюджетного кодекса Российской Федерации</w:t>
        </w:r>
      </w:hyperlink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063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9F3A6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0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</w:t>
      </w:r>
      <w:r w:rsidR="00930630">
        <w:rPr>
          <w:rFonts w:ascii="Times New Roman" w:eastAsia="Times New Roman" w:hAnsi="Times New Roman" w:cs="Times New Roman"/>
          <w:sz w:val="24"/>
          <w:szCs w:val="24"/>
        </w:rPr>
        <w:t>а Саратовской области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630">
        <w:rPr>
          <w:rFonts w:ascii="Times New Roman" w:eastAsia="Times New Roman" w:hAnsi="Times New Roman" w:cs="Times New Roman"/>
          <w:sz w:val="24"/>
          <w:szCs w:val="24"/>
        </w:rPr>
        <w:t xml:space="preserve"> № 19-П от 28 января 2008 года</w:t>
      </w:r>
      <w:proofErr w:type="gramStart"/>
      <w:r w:rsidR="00930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630" w:rsidRPr="00B22E3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30630" w:rsidRPr="00B22E39">
        <w:rPr>
          <w:rFonts w:ascii="Times New Roman" w:eastAsia="Times New Roman" w:hAnsi="Times New Roman" w:cs="Times New Roman"/>
          <w:sz w:val="24"/>
          <w:szCs w:val="24"/>
        </w:rPr>
        <w:t xml:space="preserve"> реестре расходных обязательств</w:t>
      </w:r>
      <w:r w:rsidR="00930630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</w:t>
      </w:r>
      <w:r w:rsidR="0093063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Новокраснянского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9306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9306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. Утвердить Порядок ведения реестра расходных обязательств 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муниципального образования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9F3A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. Главным распорядителям средств бюджета 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ведение реестра расходных обязательств, подлежащих исполнению в пределах утвержденных бюджетных ассигнований и лимитов бюджетных обязательств, и их представление в </w:t>
      </w:r>
      <w:r w:rsidR="00930630">
        <w:rPr>
          <w:rFonts w:ascii="Times New Roman" w:eastAsia="Times New Roman" w:hAnsi="Times New Roman" w:cs="Times New Roman"/>
          <w:sz w:val="24"/>
          <w:szCs w:val="24"/>
        </w:rPr>
        <w:t xml:space="preserve">финансовое управление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прилагаемым Порядком.</w:t>
      </w:r>
    </w:p>
    <w:p w:rsidR="000B2F00" w:rsidRDefault="000B2F00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 Постановлен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>ия оставляю за собой.</w:t>
      </w:r>
    </w:p>
    <w:p w:rsidR="00B40390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0390" w:rsidRDefault="00B40390" w:rsidP="00B2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8B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лавы Новокраснянского </w:t>
      </w:r>
    </w:p>
    <w:p w:rsidR="00B22E39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Е.Ю.Кузнецова</w:t>
      </w:r>
    </w:p>
    <w:p w:rsidR="00B40390" w:rsidRDefault="00B40390" w:rsidP="00B2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390" w:rsidRDefault="00B40390" w:rsidP="00B22E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0374" w:rsidRDefault="00C50374" w:rsidP="00B22E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0374" w:rsidRDefault="00C50374" w:rsidP="00B22E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390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B22E39" w:rsidRPr="00B403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B22E39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Ершовского района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405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             от 21.04.2017 г.№ 19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E39" w:rsidRPr="00B22E39" w:rsidRDefault="00B22E39" w:rsidP="0005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ведения реестра расходных обязательств </w:t>
      </w:r>
      <w:r w:rsidR="00051507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Новокраснянского муниципального образования</w:t>
      </w:r>
    </w:p>
    <w:p w:rsidR="00B22E39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1. Настоящий Порядок ведения реестра расходных обязательств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основные принципы и правила ведения реестра расходных обязательств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муниципального образования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2. Реестр ведется в целях учета расходных обязательств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и оценки объема средств бюджета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proofErr w:type="gramStart"/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необходимых для их исполнения.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3. Ведение Реестра осуществляется на основе следующих принципов: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полноты и достоверности отражения расходных обязательств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обновления сведений о расходных обязательствах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единства формата отражения сведений о расходных обязательствах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4. Реестр представляет собой периодически обновляемую единую информационную базу данных о структуре расходных обязательств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B4039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и объеме средств на их выполнение в отчетном году, текущем финансовом году, очередном финанс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овом году и в плановом периоде.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5. Реестр формируется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Новокраснянским муниципальным образованием</w:t>
      </w:r>
      <w:r w:rsidR="00B4039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на основе реестров главных распорядителей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t>В целях настоящего Порядка под реестром расходных обязательств главного распорядителя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 главного распорядителя) понимается часть Реестра, формируемая на постоянно обновляемой основе главным распорядителем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по расходным обязательствам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подлежащим исполнению за счет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предусмотренных соответствующему главному распорядителю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и представляемая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администрации  Ершовского муниципального района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6. Главные распорядители средств бюджета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D63939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осуществляют ведение Реестров главных распорядителей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Реестры главных распорядителей представляются 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на бумажном носителе по форме согласно приложению к настоящему Порядку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7. В случае несоответствия представленных Реестров главных распорядителей требованиям настоящего Порядка возвращаются на доработку. Доработанный Реестр главного распорядителя должен быть представлен в срок, установленный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финансовым управлением администрации ЕМР.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8. Главные распорядители средств бюджета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B65144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="00E83829">
        <w:rPr>
          <w:rFonts w:ascii="Times New Roman" w:eastAsia="Times New Roman" w:hAnsi="Times New Roman" w:cs="Times New Roman"/>
          <w:sz w:val="24"/>
          <w:szCs w:val="24"/>
        </w:rPr>
        <w:t>сводный р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еестр </w:t>
      </w:r>
      <w:r w:rsidR="00E83829">
        <w:rPr>
          <w:rFonts w:ascii="Times New Roman" w:eastAsia="Times New Roman" w:hAnsi="Times New Roman" w:cs="Times New Roman"/>
          <w:sz w:val="24"/>
          <w:szCs w:val="24"/>
        </w:rPr>
        <w:t xml:space="preserve">расходных </w:t>
      </w:r>
      <w:proofErr w:type="gramStart"/>
      <w:r w:rsidR="00E83829">
        <w:rPr>
          <w:rFonts w:ascii="Times New Roman" w:eastAsia="Times New Roman" w:hAnsi="Times New Roman" w:cs="Times New Roman"/>
          <w:sz w:val="24"/>
          <w:szCs w:val="24"/>
        </w:rPr>
        <w:t>обязательст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финансовое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управление администрации Ершовского муниципального район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в Министерство финансов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Саратовской области.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>9. Главные распорядители средств бюджета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Новокраснянского муниципального образования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при ведении Реестров главных распорядителей обязаны: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>определять расходные обязательства, увязывать их с полномочиями органов государственной власти области и классифицир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овать по соответствующим видам;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проводить расчеты объемов средств, необходимых на исполнение соответс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твующих расходных обязательств;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проводить мониторинг нормативной правовой базы, отслеживать внесение изменений в действующие нормативные правовые акты, принятие новых нормативных правовых актов, зак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лючение договоров и соглашений;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представлять Реестры главных распорядителей в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>Ершовского муниципального района.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48F5" w:rsidRDefault="006048F5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C4421" w:rsidRDefault="003C4421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лавы Новокраснянского </w:t>
      </w:r>
    </w:p>
    <w:p w:rsidR="006048F5" w:rsidRDefault="003C4421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Е.Ю.Кузнецова</w:t>
      </w: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6D81" w:rsidRDefault="00596D81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Pr="00B22E39" w:rsidRDefault="006048F5" w:rsidP="003C442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355" w:rsidRDefault="008F4355" w:rsidP="008F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 ведения реестра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8F4355" w:rsidRDefault="008F4355" w:rsidP="008F4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21.04.2017 г.№ 19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4355" w:rsidRDefault="008F4355" w:rsidP="008F4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355" w:rsidRDefault="008F4355" w:rsidP="008F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расходных обязательств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8F4355" w:rsidRDefault="008F4355" w:rsidP="008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(наименование главного распорядителя средств бюджета)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7"/>
        <w:gridCol w:w="283"/>
        <w:gridCol w:w="281"/>
        <w:gridCol w:w="673"/>
        <w:gridCol w:w="799"/>
        <w:gridCol w:w="656"/>
        <w:gridCol w:w="668"/>
        <w:gridCol w:w="799"/>
        <w:gridCol w:w="656"/>
        <w:gridCol w:w="668"/>
        <w:gridCol w:w="430"/>
        <w:gridCol w:w="481"/>
        <w:gridCol w:w="559"/>
        <w:gridCol w:w="632"/>
        <w:gridCol w:w="495"/>
        <w:gridCol w:w="495"/>
        <w:gridCol w:w="523"/>
      </w:tblGrid>
      <w:tr w:rsidR="008F4355" w:rsidTr="008F4355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</w:tr>
      <w:tr w:rsidR="008F4355" w:rsidTr="008F435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Нормативное правовое регулирование, определяющее финансовое обеспечение и порядок расходования средств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F4355" w:rsidTr="008F4355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полномочия, расходного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договоры, соглашения Саратовской области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Нормативные правовые акты, договоры, соглашения ______________________МО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отчетный финансовый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плановый период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статьи, части, пункта, подпункта, абзаца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вступления в силу и срок действия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статьи, части, пункта, подпункта, абзаца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вступления в силу и срок действия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лани-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+1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+2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</w:tbl>
    <w:p w:rsidR="008F4355" w:rsidRDefault="008F4355" w:rsidP="008F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__________________МО                                            ________________                                           __________________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                                                                                                                                                          ( подпись)                                                                                            (расшифровка подписи)</w:t>
      </w:r>
      <w:proofErr w:type="gramEnd"/>
    </w:p>
    <w:p w:rsidR="008F4355" w:rsidRDefault="008F4355" w:rsidP="008F435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________________                                          ________________                                                 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AF1648" w:rsidRDefault="00AF1648" w:rsidP="003C4421">
      <w:pPr>
        <w:contextualSpacing/>
      </w:pPr>
      <w:bookmarkStart w:id="0" w:name="_GoBack"/>
      <w:bookmarkEnd w:id="0"/>
    </w:p>
    <w:sectPr w:rsidR="00AF1648" w:rsidSect="008C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E39"/>
    <w:rsid w:val="00051507"/>
    <w:rsid w:val="000B2F00"/>
    <w:rsid w:val="001D09C1"/>
    <w:rsid w:val="00357E90"/>
    <w:rsid w:val="003C4421"/>
    <w:rsid w:val="003D0664"/>
    <w:rsid w:val="003D1E25"/>
    <w:rsid w:val="003E5F8B"/>
    <w:rsid w:val="00596D81"/>
    <w:rsid w:val="005B1FF3"/>
    <w:rsid w:val="006048F5"/>
    <w:rsid w:val="008C4BAA"/>
    <w:rsid w:val="008C6729"/>
    <w:rsid w:val="008F4355"/>
    <w:rsid w:val="00915C59"/>
    <w:rsid w:val="00930630"/>
    <w:rsid w:val="009F3A68"/>
    <w:rsid w:val="00A35F31"/>
    <w:rsid w:val="00AF1648"/>
    <w:rsid w:val="00B22E39"/>
    <w:rsid w:val="00B24F40"/>
    <w:rsid w:val="00B40390"/>
    <w:rsid w:val="00B65144"/>
    <w:rsid w:val="00C50374"/>
    <w:rsid w:val="00D63939"/>
    <w:rsid w:val="00DF0405"/>
    <w:rsid w:val="00E41CEA"/>
    <w:rsid w:val="00E64531"/>
    <w:rsid w:val="00E83829"/>
    <w:rsid w:val="00E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9"/>
  </w:style>
  <w:style w:type="paragraph" w:styleId="1">
    <w:name w:val="heading 1"/>
    <w:basedOn w:val="a"/>
    <w:link w:val="10"/>
    <w:uiPriority w:val="9"/>
    <w:qFormat/>
    <w:rsid w:val="00B2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22E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E5F8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5F8B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E11D-5B87-4E46-AB2A-ABA68F9A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Shinalieva</dc:creator>
  <cp:keywords/>
  <dc:description/>
  <cp:lastModifiedBy>Александр</cp:lastModifiedBy>
  <cp:revision>19</cp:revision>
  <cp:lastPrinted>2017-04-21T05:25:00Z</cp:lastPrinted>
  <dcterms:created xsi:type="dcterms:W3CDTF">2017-01-25T07:53:00Z</dcterms:created>
  <dcterms:modified xsi:type="dcterms:W3CDTF">2017-05-03T07:31:00Z</dcterms:modified>
</cp:coreProperties>
</file>